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A1E" w:rsidRPr="002736E3" w:rsidRDefault="00216A1E" w:rsidP="00216A1E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Шәһәр</w:t>
      </w:r>
      <w:proofErr w:type="spellEnd"/>
      <w:r w:rsidRPr="0027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күләмендә</w:t>
      </w:r>
      <w:proofErr w:type="spellEnd"/>
      <w:r w:rsidRPr="0027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физика</w:t>
      </w:r>
      <w:proofErr w:type="gramEnd"/>
      <w:r w:rsidRPr="0027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фәненнән</w:t>
      </w:r>
      <w:proofErr w:type="spellEnd"/>
      <w:r w:rsidRPr="0027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татар</w:t>
      </w:r>
      <w:r w:rsidRPr="0027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телендә</w:t>
      </w:r>
      <w:proofErr w:type="spellEnd"/>
      <w:r w:rsidRPr="0027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үткәрелә</w:t>
      </w:r>
      <w:proofErr w:type="spellEnd"/>
      <w:r w:rsidRPr="0027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торган</w:t>
      </w:r>
      <w:proofErr w:type="spellEnd"/>
      <w:r w:rsidRPr="0027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олимпиаданың</w:t>
      </w:r>
      <w:proofErr w:type="spellEnd"/>
      <w:r w:rsidRPr="0027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мәктәп</w:t>
      </w:r>
      <w:proofErr w:type="spellEnd"/>
      <w:r w:rsidRPr="0027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этабы</w:t>
      </w:r>
      <w:proofErr w:type="spellEnd"/>
      <w:r w:rsidRPr="00273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биремнәре</w:t>
      </w:r>
      <w:proofErr w:type="spellEnd"/>
    </w:p>
    <w:p w:rsidR="00216A1E" w:rsidRPr="00E424FB" w:rsidRDefault="00216A1E" w:rsidP="00216A1E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2021-2022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нче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уку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елы</w:t>
      </w:r>
      <w:proofErr w:type="spellEnd"/>
    </w:p>
    <w:p w:rsidR="00216A1E" w:rsidRPr="00E424FB" w:rsidRDefault="0001403F" w:rsidP="00216A1E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нче</w:t>
      </w:r>
      <w:proofErr w:type="spellEnd"/>
      <w:r w:rsidR="00216A1E"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216A1E"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сыйныф</w:t>
      </w:r>
      <w:proofErr w:type="spellEnd"/>
    </w:p>
    <w:p w:rsidR="00216A1E" w:rsidRPr="00E424FB" w:rsidRDefault="00216A1E" w:rsidP="00216A1E">
      <w:pPr>
        <w:spacing w:after="0" w:line="240" w:lineRule="auto"/>
        <w:ind w:left="142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Эш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вакыты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150 мин,</w:t>
      </w:r>
    </w:p>
    <w:p w:rsidR="00216A1E" w:rsidRDefault="00216A1E" w:rsidP="00216A1E">
      <w:pPr>
        <w:spacing w:after="0" w:line="240" w:lineRule="auto"/>
        <w:ind w:left="142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гомуми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балл – 50</w:t>
      </w:r>
    </w:p>
    <w:p w:rsidR="00216A1E" w:rsidRPr="00E424FB" w:rsidRDefault="00216A1E" w:rsidP="00216A1E">
      <w:pPr>
        <w:spacing w:after="0" w:line="240" w:lineRule="auto"/>
        <w:ind w:left="142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A1E" w:rsidRPr="00216A1E" w:rsidRDefault="00216A1E" w:rsidP="00216A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500 г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массалы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шар,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суз</w:t>
      </w:r>
      <w:proofErr w:type="spellEnd"/>
      <w:r w:rsidR="001500B0">
        <w:rPr>
          <w:rFonts w:ascii="Times New Roman" w:eastAsia="Calibri" w:hAnsi="Times New Roman" w:cs="Times New Roman"/>
          <w:sz w:val="28"/>
          <w:szCs w:val="28"/>
          <w:lang w:val="tt-RU"/>
        </w:rPr>
        <w:t>ыл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мый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торган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, авырлыксыз,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озынлыгы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4 м"/>
        </w:smartTagPr>
        <w:r w:rsidRPr="00216A1E">
          <w:rPr>
            <w:rFonts w:ascii="Times New Roman" w:eastAsia="Calibri" w:hAnsi="Times New Roman" w:cs="Times New Roman"/>
            <w:sz w:val="28"/>
            <w:szCs w:val="28"/>
          </w:rPr>
          <w:t>1 м</w:t>
        </w:r>
      </w:smartTag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тигез булган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жепк</w:t>
      </w:r>
      <w:proofErr w:type="spellEnd"/>
      <w:r w:rsidR="001500B0">
        <w:rPr>
          <w:rFonts w:ascii="Times New Roman" w:eastAsia="Calibri" w:hAnsi="Times New Roman" w:cs="Times New Roman"/>
          <w:sz w:val="28"/>
          <w:szCs w:val="28"/>
          <w:lang w:val="tt-RU"/>
        </w:rPr>
        <w:t>ә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эленеп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куелган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. Шар вертикаль яссылыкта тирбәнешләр ясый.  Җеп белән вертикаль арасындагы почмак 60</w:t>
      </w:r>
      <w:r w:rsidRPr="00216A1E">
        <w:rPr>
          <w:rFonts w:ascii="Times New Roman" w:eastAsia="Calibri" w:hAnsi="Times New Roman" w:cs="Times New Roman"/>
          <w:sz w:val="28"/>
          <w:szCs w:val="28"/>
          <w:vertAlign w:val="superscript"/>
          <w:lang w:val="tt-RU"/>
        </w:rPr>
        <w:t>0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булган моментта, җепкә тәэсир итүче көч нинди булыр? Бу моментта шарныӊ тизлеге 1,5 м/с. </w:t>
      </w:r>
    </w:p>
    <w:p w:rsidR="00216A1E" w:rsidRPr="00216A1E" w:rsidRDefault="00216A1E" w:rsidP="00216A1E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216A1E" w:rsidRPr="00216A1E" w:rsidRDefault="00216A1E" w:rsidP="00216A1E">
      <w:pPr>
        <w:pStyle w:val="a3"/>
        <w:numPr>
          <w:ilvl w:val="0"/>
          <w:numId w:val="1"/>
        </w:numP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bookmarkStart w:id="0" w:name="_Hlk96284361"/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Электрон бериш магнит кырында әйләнә буенча 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/>
        </w:rPr>
        <w:t xml:space="preserve">хәрәкәт итә. Магнит кырының индукциясе В, электронныӊ корылмасы е, массасы m. Электронныӊ магнит кырында хәрәкәтенең почмакча тизлеген табыгыз. Магнит индукциясе белән электронныӊ хәрәкәт яссылыгы арасындагы почмакны 90 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  <w:vertAlign w:val="superscript"/>
          <w:lang w:val="tt-RU"/>
        </w:rPr>
        <w:t>0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/>
        </w:rPr>
        <w:t xml:space="preserve"> дип алырга. (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>m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  <w:vertAlign w:val="subscript"/>
        </w:rPr>
        <w:t>э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=9,1*10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  <w:vertAlign w:val="superscript"/>
        </w:rPr>
        <w:t>-31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кг; 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>q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  <w:vertAlign w:val="subscript"/>
        </w:rPr>
        <w:t>э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=1,6*10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  <w:vertAlign w:val="superscript"/>
        </w:rPr>
        <w:t>-19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Кл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tt-RU"/>
        </w:rPr>
        <w:t>)</w:t>
      </w:r>
      <w:r w:rsidRPr="00216A1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</w:t>
      </w:r>
    </w:p>
    <w:p w:rsidR="00216A1E" w:rsidRPr="00216A1E" w:rsidRDefault="00216A1E" w:rsidP="00216A1E">
      <w:pPr>
        <w:pStyle w:val="a3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</w:p>
    <w:tbl>
      <w:tblPr>
        <w:tblW w:w="978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663"/>
        <w:gridCol w:w="3120"/>
      </w:tblGrid>
      <w:tr w:rsidR="00216A1E" w:rsidRPr="00E424FB" w:rsidTr="002A55DC">
        <w:tc>
          <w:tcPr>
            <w:tcW w:w="6663" w:type="dxa"/>
          </w:tcPr>
          <w:p w:rsidR="00216A1E" w:rsidRPr="00216A1E" w:rsidRDefault="00216A1E" w:rsidP="001500B0">
            <w:pPr>
              <w:pStyle w:val="a3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Hlk96284933"/>
            <w:bookmarkEnd w:id="0"/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Егәрлекләре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Р=3,5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Вт,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номиналь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көчәнешләре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0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=7 В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булган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лампаны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параллель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итеп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ток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чыганагына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тоташтыралар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(рәсемне кара)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Берникад</w:t>
            </w:r>
            <w:proofErr w:type="spellEnd"/>
            <w:r w:rsidR="001500B0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ә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вакыттан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сон,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бер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лампа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ян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ып чыга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һ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әм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һәр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лампаның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көчәнеше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21% ка арта. 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Т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ок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чыганагының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электр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йөрт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ү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көче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н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һәм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эчке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>каршылыгы</w:t>
            </w:r>
            <w:proofErr w:type="spellEnd"/>
            <w:r w:rsidRPr="00216A1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н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табыгыз.</w:t>
            </w:r>
            <w:r w:rsidRPr="00216A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bookmarkEnd w:id="1"/>
          </w:p>
        </w:tc>
        <w:tc>
          <w:tcPr>
            <w:tcW w:w="3120" w:type="dxa"/>
          </w:tcPr>
          <w:p w:rsidR="00216A1E" w:rsidRPr="00E424FB" w:rsidRDefault="00216A1E" w:rsidP="002A55D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24FB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c">
                  <w:drawing>
                    <wp:inline distT="0" distB="0" distL="0" distR="0" wp14:anchorId="3E7DF956" wp14:editId="01D32486">
                      <wp:extent cx="2057400" cy="1257300"/>
                      <wp:effectExtent l="0" t="0" r="0" b="0"/>
                      <wp:docPr id="27" name="Полотно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8600" y="628015"/>
                                  <a:ext cx="30988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14325" y="685165"/>
                                  <a:ext cx="12573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81000" y="285750"/>
                                  <a:ext cx="635" cy="342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1000" y="685800"/>
                                  <a:ext cx="635" cy="342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1000" y="285750"/>
                                  <a:ext cx="3810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1000" y="1028065"/>
                                  <a:ext cx="3810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2000" y="285750"/>
                                  <a:ext cx="635" cy="741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7700" y="533400"/>
                                  <a:ext cx="228600" cy="228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2000" y="285750"/>
                                  <a:ext cx="8820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2000" y="1028065"/>
                                  <a:ext cx="8820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61440" y="285750"/>
                                  <a:ext cx="635" cy="741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66800" y="285750"/>
                                  <a:ext cx="635" cy="741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00" y="523875"/>
                                  <a:ext cx="228600" cy="228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Line 1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638300" y="285750"/>
                                  <a:ext cx="635" cy="741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47775" y="523875"/>
                                  <a:ext cx="228600" cy="228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4000" y="523875"/>
                                  <a:ext cx="228600" cy="2286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Line 2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85800" y="571500"/>
                                  <a:ext cx="15113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2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90600" y="563245"/>
                                  <a:ext cx="15113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2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287145" y="561975"/>
                                  <a:ext cx="15113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2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563370" y="563245"/>
                                  <a:ext cx="15113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85800" y="571500"/>
                                  <a:ext cx="15240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90600" y="561975"/>
                                  <a:ext cx="15240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85875" y="561975"/>
                                  <a:ext cx="15240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62100" y="561975"/>
                                  <a:ext cx="152400" cy="1511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7ACC164A" id="Полотно 25" o:spid="_x0000_s1026" editas="canvas" style="width:162pt;height:99pt;mso-position-horizontal-relative:char;mso-position-vertical-relative:line" coordsize="20574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574;height:12573;visibility:visible;mso-wrap-style:square">
                        <v:fill o:detectmouseclick="t"/>
                        <v:path o:connecttype="none"/>
                      </v:shape>
                      <v:line id="Line 4" o:spid="_x0000_s1028" style="position:absolute;visibility:visible;mso-wrap-style:square" from="2286,6280" to="5384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v:line id="Line 5" o:spid="_x0000_s1029" style="position:absolute;visibility:visible;mso-wrap-style:square" from="3143,6851" to="440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" strokeweight="2.25pt"/>
                      <v:line id="Line 6" o:spid="_x0000_s1030" style="position:absolute;flip:y;visibility:visible;mso-wrap-style:square" from="3810,2857" to="3816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    <v:line id="Line 7" o:spid="_x0000_s1031" style="position:absolute;visibility:visible;mso-wrap-style:square" from="3810,6858" to="3816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  <v:line id="Line 8" o:spid="_x0000_s1032" style="position:absolute;visibility:visible;mso-wrap-style:square" from="3810,2857" to="7620,2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      <v:line id="Line 9" o:spid="_x0000_s1033" style="position:absolute;visibility:visible;mso-wrap-style:square" from="3810,10280" to="7620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      <v:line id="Line 10" o:spid="_x0000_s1034" style="position:absolute;visibility:visible;mso-wrap-style:square" from="7620,2857" to="7626,10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">
                        <v:stroke startarrow="oval" startarrowwidth="narrow" startarrowlength="short" endarrow="oval" endarrowwidth="narrow" endarrowlength="short"/>
                      </v:line>
                      <v:oval id="Oval 11" o:spid="_x0000_s1035" style="position:absolute;left:6477;top:5334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"/>
                      <v:line id="Line 12" o:spid="_x0000_s1036" style="position:absolute;visibility:visible;mso-wrap-style:square" from="7620,2857" to="16440,2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      <v:line id="Line 13" o:spid="_x0000_s1037" style="position:absolute;visibility:visible;mso-wrap-style:square" from="7620,10280" to="16440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<v:line id="Line 14" o:spid="_x0000_s1038" style="position:absolute;visibility:visible;mso-wrap-style:square" from="13614,2857" to="13620,10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">
                        <v:stroke startarrow="oval" startarrowwidth="narrow" startarrowlength="short" endarrow="oval" endarrowwidth="narrow" endarrowlength="short"/>
                      </v:line>
                      <v:line id="Line 15" o:spid="_x0000_s1039" style="position:absolute;visibility:visible;mso-wrap-style:square" from="10668,2857" to="10674,10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">
                        <v:stroke startarrow="oval" startarrowwidth="narrow" startarrowlength="short" endarrow="oval" endarrowwidth="narrow" endarrowlength="short"/>
                      </v:line>
                      <v:oval id="Oval 16" o:spid="_x0000_s1040" style="position:absolute;left:9525;top:5238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"/>
                      <v:line id="Line 17" o:spid="_x0000_s1041" style="position:absolute;flip:y;visibility:visible;mso-wrap-style:square" from="16383,2857" to="16389,10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">
                        <v:stroke startarrow="oval" startarrowwidth="narrow" startarrowlength="short" endarrow="oval" endarrowwidth="narrow" endarrowlength="short"/>
                      </v:line>
                      <v:oval id="Oval 18" o:spid="_x0000_s1042" style="position:absolute;left:12477;top:5238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"/>
                      <v:oval id="Oval 19" o:spid="_x0000_s1043" style="position:absolute;left:15240;top:5238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"/>
                      <v:line id="Line 20" o:spid="_x0000_s1044" style="position:absolute;flip:x;visibility:visible;mso-wrap-style:square" from="6858,5715" to="8369,7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Yv+wwAAANs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J3D7JR0g51cAAAD//wMAUEsBAi0AFAAGAAgAAAAhANvh9svuAAAAhQEAABMAAAAAAAAAAAAA&#10;AAAAAAAAAFtDb250ZW50X1R5cGVzXS54bWxQSwECLQAUAAYACAAAACEAWvQsW78AAAAVAQAACwAA&#10;AAAAAAAAAAAAAAAfAQAAX3JlbHMvLnJlbHNQSwECLQAUAAYACAAAACEAZnmL/sMAAADbAAAADwAA&#10;AAAAAAAAAAAAAAAHAgAAZHJzL2Rvd25yZXYueG1sUEsFBgAAAAADAAMAtwAAAPcCAAAAAA==&#10;"/>
                      <v:line id="Line 21" o:spid="_x0000_s1045" style="position:absolute;flip:x;visibility:visible;mso-wrap-style:square" from="9906,5632" to="11417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      <v:line id="Line 22" o:spid="_x0000_s1046" style="position:absolute;flip:x;visibility:visible;mso-wrap-style:square" from="12871,5619" to="14382,7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      <v:line id="Line 23" o:spid="_x0000_s1047" style="position:absolute;flip:x;visibility:visible;mso-wrap-style:square" from="15633,5632" to="17145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"/>
                      <v:line id="Line 24" o:spid="_x0000_s1048" style="position:absolute;visibility:visible;mso-wrap-style:square" from="6858,5715" to="8382,7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      <v:line id="Line 25" o:spid="_x0000_s1049" style="position:absolute;visibility:visible;mso-wrap-style:square" from="9906,5619" to="11430,7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      <v:line id="Line 26" o:spid="_x0000_s1050" style="position:absolute;visibility:visible;mso-wrap-style:square" from="12858,5619" to="14382,7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    <v:line id="Line 27" o:spid="_x0000_s1051" style="position:absolute;visibility:visible;mso-wrap-style:square" from="15621,5619" to="17145,7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    <w10:anchorlock/>
                    </v:group>
                  </w:pict>
                </mc:Fallback>
              </mc:AlternateContent>
            </w:r>
          </w:p>
        </w:tc>
      </w:tr>
    </w:tbl>
    <w:p w:rsidR="001500B0" w:rsidRPr="001500B0" w:rsidRDefault="001500B0" w:rsidP="001500B0">
      <w:pPr>
        <w:pStyle w:val="a3"/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216A1E" w:rsidRPr="00216A1E" w:rsidRDefault="00216A1E" w:rsidP="00216A1E">
      <w:pPr>
        <w:pStyle w:val="a3"/>
        <w:numPr>
          <w:ilvl w:val="0"/>
          <w:numId w:val="1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tt-RU"/>
        </w:rPr>
      </w:pP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Массасы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4 м"/>
        </w:smartTagPr>
        <w:r w:rsidRPr="00216A1E">
          <w:rPr>
            <w:rFonts w:ascii="Times New Roman" w:eastAsia="Calibri" w:hAnsi="Times New Roman" w:cs="Times New Roman"/>
            <w:sz w:val="28"/>
            <w:szCs w:val="28"/>
          </w:rPr>
          <w:t>100 кг</w:t>
        </w:r>
      </w:smartTag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ящик стена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яныннан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4 м"/>
        </w:smartTagPr>
        <w:r w:rsidRPr="00216A1E">
          <w:rPr>
            <w:rFonts w:ascii="Times New Roman" w:eastAsia="Calibri" w:hAnsi="Times New Roman" w:cs="Times New Roman"/>
            <w:sz w:val="28"/>
            <w:szCs w:val="28"/>
          </w:rPr>
          <w:t>164 см</w:t>
        </w:r>
      </w:smartTag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ераклытта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урнашкан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Ящикны 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4 с 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дәвамында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стена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га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таба,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420 Н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көч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куеп,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этәләр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Ящикның идәнгә ышкылуы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көче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400 Н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булса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ул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стенага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нинди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тизлек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бел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ә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н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бәрелер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?</w:t>
      </w:r>
    </w:p>
    <w:p w:rsidR="00216A1E" w:rsidRPr="00216A1E" w:rsidRDefault="00216A1E" w:rsidP="00216A1E">
      <w:pPr>
        <w:pStyle w:val="a3"/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16A1E" w:rsidRPr="00216A1E" w:rsidRDefault="00216A1E" w:rsidP="00216A1E">
      <w:pPr>
        <w:pStyle w:val="a3"/>
        <w:numPr>
          <w:ilvl w:val="0"/>
          <w:numId w:val="1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Hlk96285860"/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Озынлыгы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4 м"/>
        </w:smartTagPr>
        <w:r w:rsidRPr="00216A1E">
          <w:rPr>
            <w:rFonts w:ascii="Times New Roman" w:eastAsia="Calibri" w:hAnsi="Times New Roman" w:cs="Times New Roman"/>
            <w:sz w:val="28"/>
            <w:szCs w:val="28"/>
          </w:rPr>
          <w:t>4,4 м</w:t>
        </w:r>
      </w:smartTag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тигез булган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рычагта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фарфор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чуен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нан эшләнелгән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җисемнәр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тигез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ләнеш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00B0">
        <w:rPr>
          <w:rFonts w:ascii="Times New Roman" w:eastAsia="Calibri" w:hAnsi="Times New Roman" w:cs="Times New Roman"/>
          <w:sz w:val="28"/>
          <w:szCs w:val="28"/>
          <w:lang w:val="tt-RU"/>
        </w:rPr>
        <w:t>х</w:t>
      </w:r>
      <w:bookmarkStart w:id="3" w:name="_GoBack"/>
      <w:bookmarkEnd w:id="3"/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аләт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ендә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торалар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Җисемнәрне,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урыннарын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алыштыр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ып,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суга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батыралар һәм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рычагның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тигезл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әнеше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саклана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. Рычаг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көянтәсене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  <w:lang w:val="tt-RU"/>
        </w:rPr>
        <w:t>ң көч иңсәләрен табыгыз.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Суның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тыгызлыгы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1 г/см</w:t>
      </w:r>
      <w:r w:rsidRPr="00216A1E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фарфорныкы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2,5 г/см</w:t>
      </w:r>
      <w:r w:rsidRPr="00216A1E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16A1E">
        <w:rPr>
          <w:rFonts w:ascii="Times New Roman" w:eastAsia="Calibri" w:hAnsi="Times New Roman" w:cs="Times New Roman"/>
          <w:sz w:val="28"/>
          <w:szCs w:val="28"/>
        </w:rPr>
        <w:t>чуенныкы</w:t>
      </w:r>
      <w:proofErr w:type="spellEnd"/>
      <w:r w:rsidRPr="00216A1E">
        <w:rPr>
          <w:rFonts w:ascii="Times New Roman" w:eastAsia="Calibri" w:hAnsi="Times New Roman" w:cs="Times New Roman"/>
          <w:sz w:val="28"/>
          <w:szCs w:val="28"/>
        </w:rPr>
        <w:t xml:space="preserve"> 6000 кг/м</w:t>
      </w:r>
      <w:r w:rsidRPr="00216A1E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216A1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6A1E" w:rsidRPr="00216A1E" w:rsidRDefault="00216A1E" w:rsidP="00216A1E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216A1E" w:rsidRPr="00216A1E" w:rsidRDefault="00216A1E" w:rsidP="00216A1E">
      <w:pPr>
        <w:pStyle w:val="a3"/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2"/>
    <w:p w:rsidR="00216A1E" w:rsidRDefault="00216A1E" w:rsidP="00216A1E">
      <w:pPr>
        <w:ind w:left="142"/>
      </w:pPr>
    </w:p>
    <w:p w:rsidR="00460D22" w:rsidRDefault="00460D22"/>
    <w:sectPr w:rsidR="00460D22" w:rsidSect="00E424F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32117"/>
    <w:multiLevelType w:val="hybridMultilevel"/>
    <w:tmpl w:val="03C26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24"/>
    <w:rsid w:val="0001403F"/>
    <w:rsid w:val="001500B0"/>
    <w:rsid w:val="00216A1E"/>
    <w:rsid w:val="002D5624"/>
    <w:rsid w:val="0046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BE771B-3418-45C1-9944-58D33898F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A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Директор</cp:lastModifiedBy>
  <cp:revision>4</cp:revision>
  <dcterms:created xsi:type="dcterms:W3CDTF">2022-02-21T08:42:00Z</dcterms:created>
  <dcterms:modified xsi:type="dcterms:W3CDTF">2022-03-09T12:43:00Z</dcterms:modified>
</cp:coreProperties>
</file>